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0A" w:rsidRDefault="00A2560A" w:rsidP="00A2560A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2560A" w:rsidRPr="00B81B2D" w:rsidRDefault="00A2560A" w:rsidP="00A2560A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097" w:type="dxa"/>
        <w:tblInd w:w="108" w:type="dxa"/>
        <w:tblLook w:val="04A0"/>
      </w:tblPr>
      <w:tblGrid>
        <w:gridCol w:w="2127"/>
        <w:gridCol w:w="12970"/>
      </w:tblGrid>
      <w:tr w:rsidR="00A2560A" w:rsidRPr="00A57366" w:rsidTr="003241A6">
        <w:tc>
          <w:tcPr>
            <w:tcW w:w="2127" w:type="dxa"/>
          </w:tcPr>
          <w:p w:rsidR="00A2560A" w:rsidRPr="00A57366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970" w:type="dxa"/>
          </w:tcPr>
          <w:p w:rsidR="00A2560A" w:rsidRPr="00A57366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 xml:space="preserve">Примерная образовательная программа по учебному предмету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7366">
              <w:rPr>
                <w:rFonts w:ascii="Times New Roman" w:hAnsi="Times New Roman"/>
                <w:sz w:val="24"/>
                <w:szCs w:val="24"/>
              </w:rPr>
              <w:t xml:space="preserve">Башкирский язык (как государственный)»  для 5-9 классов общеобразовательных организаций  с русским языком обучения  Автор-составитель: </w:t>
            </w:r>
            <w:proofErr w:type="spellStart"/>
            <w:r w:rsidRPr="00A57366">
              <w:rPr>
                <w:rFonts w:ascii="Times New Roman" w:hAnsi="Times New Roman"/>
                <w:sz w:val="24"/>
                <w:szCs w:val="24"/>
              </w:rPr>
              <w:t>Габитова</w:t>
            </w:r>
            <w:proofErr w:type="spellEnd"/>
            <w:r w:rsidRPr="00A57366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/</w:t>
            </w:r>
            <w:r w:rsidRPr="00A57366">
              <w:rPr>
                <w:rFonts w:ascii="Times New Roman" w:hAnsi="Times New Roman"/>
                <w:sz w:val="24"/>
                <w:szCs w:val="24"/>
              </w:rPr>
              <w:t xml:space="preserve"> Уфа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Китап, </w:t>
            </w:r>
            <w:r w:rsidRPr="00A57366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</w:tr>
      <w:tr w:rsidR="00A2560A" w:rsidRPr="00A57366" w:rsidTr="003241A6">
        <w:tc>
          <w:tcPr>
            <w:tcW w:w="2127" w:type="dxa"/>
          </w:tcPr>
          <w:p w:rsidR="00A2560A" w:rsidRPr="00A57366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970" w:type="dxa"/>
          </w:tcPr>
          <w:p w:rsidR="00A2560A" w:rsidRPr="00A57366" w:rsidRDefault="00A2560A" w:rsidP="00324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Башкирский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язык. Учебник  для 7</w:t>
            </w:r>
            <w:r w:rsidRPr="00A5736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класса  для общеобразовательных  организаций   с  русским  языком  обучения (изучающих   башкирский   языка как государственный).Габитова  З.М.,Ус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манова  М. Г.- Уфа: Китап,  2020 </w:t>
            </w:r>
            <w:r w:rsidRPr="00A57366">
              <w:rPr>
                <w:rFonts w:ascii="Times New Roman" w:hAnsi="Times New Roman"/>
                <w:sz w:val="24"/>
                <w:szCs w:val="24"/>
                <w:lang w:val="be-BY"/>
              </w:rPr>
              <w:t>г.</w:t>
            </w:r>
          </w:p>
        </w:tc>
      </w:tr>
      <w:tr w:rsidR="00A2560A" w:rsidRPr="00A57366" w:rsidTr="003241A6">
        <w:tc>
          <w:tcPr>
            <w:tcW w:w="2127" w:type="dxa"/>
          </w:tcPr>
          <w:p w:rsidR="00A2560A" w:rsidRPr="00A57366" w:rsidRDefault="00A2560A" w:rsidP="003241A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>Цель и задачи учебного предмета</w:t>
            </w:r>
          </w:p>
          <w:p w:rsidR="00A2560A" w:rsidRPr="00A57366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0" w:type="dxa"/>
          </w:tcPr>
          <w:p w:rsidR="00A2560A" w:rsidRPr="00A2560A" w:rsidRDefault="00A2560A" w:rsidP="003241A6">
            <w:pPr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57366">
              <w:rPr>
                <w:rFonts w:ascii="Times New Roman" w:hAnsi="Times New Roman"/>
                <w:sz w:val="24"/>
                <w:szCs w:val="24"/>
              </w:rPr>
              <w:t>О</w:t>
            </w:r>
            <w:r w:rsidRPr="00A2560A">
              <w:rPr>
                <w:rFonts w:ascii="Times New Roman" w:hAnsi="Times New Roman"/>
                <w:sz w:val="24"/>
                <w:szCs w:val="24"/>
              </w:rPr>
              <w:t>владениебашкирскимязыкомкаксредствомобщения</w:t>
            </w:r>
            <w:proofErr w:type="spellEnd"/>
            <w:r w:rsidRPr="00A2560A">
              <w:rPr>
                <w:rFonts w:ascii="Times New Roman" w:hAnsi="Times New Roman"/>
                <w:sz w:val="24"/>
                <w:szCs w:val="24"/>
              </w:rPr>
              <w:t xml:space="preserve"> в повседневнойжизни и учебнойдеятельности; развитиеготовности и способности к речевомувзаимодействию и взаимопониманию, потребности в речевомсамосовершенствовании; овладениеважнейшимиобщеучебнымиумениями и универсальнымиучебнымидействиями (уменияформулироватьцелидеятельности, планироватьее, осуществлятьречевойсамоконтроль и самокоррекцию; проводитьбиблиографическийпоиск, извлекать и преобразовыватьнеобходимуюинформациюизлингвистическихсловарейразличныхтипов и другихисточников);</w:t>
            </w:r>
          </w:p>
          <w:p w:rsidR="00A2560A" w:rsidRPr="00A2560A" w:rsidRDefault="00A2560A" w:rsidP="003241A6">
            <w:pPr>
              <w:spacing w:line="15" w:lineRule="exact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60A" w:rsidRPr="00A2560A" w:rsidRDefault="00A2560A" w:rsidP="003241A6">
            <w:pPr>
              <w:pStyle w:val="a4"/>
              <w:tabs>
                <w:tab w:val="left" w:pos="881"/>
              </w:tabs>
              <w:ind w:left="3"/>
              <w:jc w:val="both"/>
              <w:rPr>
                <w:rFonts w:ascii="Times New Roman" w:eastAsia="Times New Roman" w:hAnsi="Times New Roman"/>
              </w:rPr>
            </w:pPr>
            <w:r w:rsidRPr="00A57366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A57366">
              <w:rPr>
                <w:rFonts w:ascii="Times New Roman" w:eastAsia="Times New Roman" w:hAnsi="Times New Roman"/>
              </w:rPr>
              <w:t>О</w:t>
            </w:r>
            <w:r w:rsidRPr="00A2560A">
              <w:rPr>
                <w:rFonts w:ascii="Times New Roman" w:eastAsia="Times New Roman" w:hAnsi="Times New Roman"/>
              </w:rPr>
              <w:t>своениезнанийобустройствеязыковойсистемы</w:t>
            </w:r>
            <w:proofErr w:type="spellEnd"/>
            <w:r w:rsidRPr="00A2560A">
              <w:rPr>
                <w:rFonts w:ascii="Times New Roman" w:eastAsia="Times New Roman" w:hAnsi="Times New Roman"/>
              </w:rPr>
              <w:t xml:space="preserve"> и закономерностяхфункционирования, о стилистическихресурсах и основныхнормахбашкирскоголитературногоязыка; развитиеспособностиопознавать, анализировать, сопоставлять, классифицировать и оцениватьязыковыефакты; овладениенаэтойосновекультуройустной и письменнойречи, видамиречевойдеятельности, правиламииспользованияязыка в разныхситуацияхобщения, нормамиречевогоэтикета; обогащениеактивного и потенциальногословарногозапаса; расширениеобъемаиспользуемых в речиграмматическихсредств; совершенствованиеспособностиприменятьприобретенныезнания, умения и навыки в процессеречевогообщения в учебнойдеятельности и повседневнойжизни</w:t>
            </w:r>
          </w:p>
        </w:tc>
      </w:tr>
      <w:tr w:rsidR="00A2560A" w:rsidRPr="00A57366" w:rsidTr="003241A6">
        <w:tc>
          <w:tcPr>
            <w:tcW w:w="2127" w:type="dxa"/>
          </w:tcPr>
          <w:p w:rsidR="00A2560A" w:rsidRPr="00A57366" w:rsidRDefault="00A2560A" w:rsidP="003241A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12970" w:type="dxa"/>
          </w:tcPr>
          <w:p w:rsidR="00A2560A" w:rsidRPr="00A57366" w:rsidRDefault="00A2560A" w:rsidP="003241A6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57366">
              <w:rPr>
                <w:rFonts w:ascii="Times New Roman" w:hAnsi="Times New Roman"/>
                <w:sz w:val="24"/>
                <w:szCs w:val="24"/>
              </w:rPr>
              <w:t xml:space="preserve">На изучение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7366">
              <w:rPr>
                <w:rFonts w:ascii="Times New Roman" w:hAnsi="Times New Roman"/>
                <w:sz w:val="24"/>
                <w:szCs w:val="24"/>
                <w:lang w:val="ba-RU"/>
              </w:rPr>
              <w:t>Башкирский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7</w:t>
            </w:r>
            <w:r w:rsidRPr="00A57366">
              <w:rPr>
                <w:rFonts w:ascii="Times New Roman" w:hAnsi="Times New Roman"/>
                <w:sz w:val="24"/>
                <w:szCs w:val="24"/>
              </w:rPr>
              <w:t xml:space="preserve"> классе  отводится </w:t>
            </w:r>
            <w:r w:rsidRPr="00A57366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1 </w:t>
            </w:r>
            <w:r w:rsidRPr="00A57366">
              <w:rPr>
                <w:rFonts w:ascii="Times New Roman" w:hAnsi="Times New Roman"/>
                <w:sz w:val="24"/>
                <w:szCs w:val="24"/>
              </w:rPr>
              <w:t xml:space="preserve">час в неделю - </w:t>
            </w:r>
            <w:r w:rsidRPr="00A57366">
              <w:rPr>
                <w:rFonts w:ascii="Times New Roman" w:hAnsi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4</w:t>
            </w:r>
            <w:r w:rsidRPr="00A57366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</w:p>
        </w:tc>
      </w:tr>
    </w:tbl>
    <w:p w:rsidR="00A2560A" w:rsidRDefault="00A2560A" w:rsidP="00A2560A">
      <w:pPr>
        <w:rPr>
          <w:rFonts w:ascii="Times New Roman" w:hAnsi="Times New Roman"/>
          <w:b/>
          <w:lang w:val="ba-RU"/>
        </w:rPr>
      </w:pPr>
    </w:p>
    <w:p w:rsidR="00A2560A" w:rsidRPr="0041422A" w:rsidRDefault="00A2560A" w:rsidP="00A2560A">
      <w:pPr>
        <w:rPr>
          <w:rFonts w:ascii="Times New Roman" w:hAnsi="Times New Roman"/>
          <w:b/>
          <w:lang w:val="ba-RU"/>
        </w:rPr>
      </w:pPr>
      <w:bookmarkStart w:id="0" w:name="_GoBack"/>
      <w:bookmarkEnd w:id="0"/>
    </w:p>
    <w:p w:rsidR="00A2560A" w:rsidRPr="00883319" w:rsidRDefault="00A2560A" w:rsidP="00A2560A">
      <w:pPr>
        <w:pStyle w:val="a4"/>
        <w:numPr>
          <w:ilvl w:val="0"/>
          <w:numId w:val="1"/>
        </w:numPr>
        <w:ind w:left="709" w:hanging="30"/>
        <w:jc w:val="center"/>
        <w:rPr>
          <w:rFonts w:ascii="Times New Roman" w:hAnsi="Times New Roman"/>
          <w:b/>
        </w:rPr>
      </w:pPr>
      <w:r w:rsidRPr="00883319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2127"/>
        <w:gridCol w:w="13041"/>
      </w:tblGrid>
      <w:tr w:rsidR="00A2560A" w:rsidRPr="006D6FD2" w:rsidTr="003241A6">
        <w:tc>
          <w:tcPr>
            <w:tcW w:w="2127" w:type="dxa"/>
          </w:tcPr>
          <w:p w:rsidR="00A2560A" w:rsidRPr="006D6FD2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r w:rsidRPr="006D6FD2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3041" w:type="dxa"/>
          </w:tcPr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1) 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2) 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 </w:t>
            </w:r>
          </w:p>
          <w:p w:rsidR="00A2560A" w:rsidRPr="00D505B1" w:rsidRDefault="00A2560A" w:rsidP="003241A6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3) достаточный объем словарного запаса и усвоенных грамматических сре</w:t>
            </w:r>
            <w:proofErr w:type="gram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дств дл</w:t>
            </w:r>
            <w:proofErr w:type="gram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A2560A" w:rsidRPr="006D6FD2" w:rsidTr="003241A6">
        <w:tc>
          <w:tcPr>
            <w:tcW w:w="2127" w:type="dxa"/>
          </w:tcPr>
          <w:p w:rsidR="00A2560A" w:rsidRPr="006D6FD2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FD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3041" w:type="dxa"/>
          </w:tcPr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Познавательные</w:t>
            </w:r>
            <w:r w:rsidRPr="00D505B1">
              <w:rPr>
                <w:rFonts w:ascii="Times New Roman" w:hAnsi="Times New Roman"/>
                <w:sz w:val="24"/>
                <w:szCs w:val="24"/>
                <w:lang w:val="ba-RU"/>
              </w:rPr>
              <w:t>: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- вычитывать все виды   текстовой информации: актуальную, </w:t>
            </w:r>
            <w:proofErr w:type="spell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подтекстовую</w:t>
            </w:r>
            <w:proofErr w:type="spell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, концептуальную;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пользоваться разными видами чтения: изучающим, просмотровым, ознакомительным;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извлекать информацию, представленную в разных формах (сплошной текст; не сплошной текст – иллюстрация, таблица, схема);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перерабатывать и преобразовывать информацию из одной формы в другую (составлять план, таблицу, схему);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пользоваться словарями, справочниками;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осуществлять анализ и синтез;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устанавливать причинно-следственные связи;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строить рассуждения.</w:t>
            </w: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ab/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Средством развития </w:t>
            </w:r>
            <w:proofErr w:type="gram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познавательных</w:t>
            </w:r>
            <w:proofErr w:type="gram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Регулятивные</w:t>
            </w:r>
            <w:r w:rsidRPr="00D505B1">
              <w:rPr>
                <w:rFonts w:ascii="Times New Roman" w:hAnsi="Times New Roman"/>
                <w:sz w:val="24"/>
                <w:szCs w:val="24"/>
                <w:lang w:val="ba-RU"/>
              </w:rPr>
              <w:t>: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самостоятельно формулировать тему и цели урока;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составлять план решения учебной проблемы совместно с учителем;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работать по плану, сверяя свои действия с целью, корректировать свою деятельность;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в диалоге с учителем вырабатывать критерии оценки и определять степень успешности своей  работы и работы других в соответствии с этими критериями.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Коммуникативные</w:t>
            </w:r>
            <w:r w:rsidRPr="00D505B1">
              <w:rPr>
                <w:rFonts w:ascii="Times New Roman" w:hAnsi="Times New Roman"/>
                <w:sz w:val="24"/>
                <w:szCs w:val="24"/>
                <w:lang w:val="ba-RU"/>
              </w:rPr>
              <w:t>: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- оформлять свои мысли в устной и письменной форме с учётом речевой ситуации;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высказывать и обосновывать свою точку зрения;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слушать и слышать других, пытаться принимать иную точку зрения, быть готовым корректировать свою точку зрения;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 договариваться и приходить к общему решению в совместной деятельности;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- задавать вопросы.</w:t>
            </w:r>
          </w:p>
          <w:p w:rsidR="00A2560A" w:rsidRPr="006D6FD2" w:rsidRDefault="00A2560A" w:rsidP="003241A6">
            <w:pPr>
              <w:spacing w:line="1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0A" w:rsidRPr="006D6FD2" w:rsidTr="003241A6">
        <w:tc>
          <w:tcPr>
            <w:tcW w:w="2127" w:type="dxa"/>
          </w:tcPr>
          <w:p w:rsidR="00A2560A" w:rsidRPr="006D6FD2" w:rsidRDefault="00A2560A" w:rsidP="003241A6">
            <w:pPr>
              <w:rPr>
                <w:rFonts w:ascii="Times New Roman" w:hAnsi="Times New Roman"/>
                <w:sz w:val="24"/>
                <w:szCs w:val="24"/>
              </w:rPr>
            </w:pPr>
            <w:r w:rsidRPr="006D6FD2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3041" w:type="dxa"/>
          </w:tcPr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1) 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2) понимание места башкирского языка в системе гуманитарных наук и его роли в образовании в целом;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3) усвоение основ научных знаний о башкирском языке; понимание взаимосвязи его уровней и единиц;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gram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текст, типы текста; основные единицы языка, их признаки и особенности употребления в речи;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5) 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</w:t>
            </w:r>
            <w:proofErr w:type="gram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в</w:t>
            </w:r>
            <w:proofErr w:type="gram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своей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речевой практике при создании устных и письменных высказываний;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      </w:r>
            <w:proofErr w:type="spellStart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многоаспектного</w:t>
            </w:r>
            <w:proofErr w:type="spellEnd"/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Учащиеся должны уметь: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>1.Знать автора и название изученных произведений;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   -учить наизусть предложенные программой произведения.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2.Представлять художественные картины, которые рисует автор    в произведениях.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3.Различать эпические и лирические произведения.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4.Рассказывать наизусть  стихотворений.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 xml:space="preserve">   5.Бегло и вслух читать научно — популярные, публицистические, художественные тексты;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   -выразительно читать художественные произведения;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505B1">
              <w:rPr>
                <w:rFonts w:ascii="Times New Roman" w:hAnsi="Times New Roman"/>
                <w:sz w:val="24"/>
                <w:szCs w:val="24"/>
                <w:lang/>
              </w:rPr>
              <w:t xml:space="preserve">      -пересказывать небольшие рассказы или отрывки.</w:t>
            </w:r>
          </w:p>
          <w:p w:rsidR="00A2560A" w:rsidRPr="00D505B1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A2560A" w:rsidRPr="00A751F2" w:rsidRDefault="00A2560A" w:rsidP="003241A6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A2560A" w:rsidRPr="00444C0C" w:rsidRDefault="00A2560A" w:rsidP="00A2560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560A" w:rsidRDefault="00A2560A" w:rsidP="00A2560A">
      <w:pPr>
        <w:pStyle w:val="a4"/>
        <w:numPr>
          <w:ilvl w:val="0"/>
          <w:numId w:val="1"/>
        </w:numPr>
        <w:rPr>
          <w:rFonts w:ascii="Times New Roman" w:hAnsi="Times New Roman"/>
          <w:b/>
          <w:lang w:val="ba-RU"/>
        </w:rPr>
      </w:pPr>
      <w:r w:rsidRPr="00883319">
        <w:rPr>
          <w:rFonts w:ascii="Times New Roman" w:hAnsi="Times New Roman"/>
          <w:b/>
        </w:rPr>
        <w:t xml:space="preserve">СОДЕРЖАНИЕ УЧЕБНОГО </w:t>
      </w:r>
      <w:r w:rsidRPr="00883319">
        <w:rPr>
          <w:rFonts w:ascii="Times New Roman" w:hAnsi="Times New Roman"/>
          <w:b/>
          <w:lang w:val="ba-RU"/>
        </w:rPr>
        <w:t>ПРЕДМЕТА</w:t>
      </w:r>
    </w:p>
    <w:tbl>
      <w:tblPr>
        <w:tblStyle w:val="a3"/>
        <w:tblW w:w="15168" w:type="dxa"/>
        <w:tblInd w:w="108" w:type="dxa"/>
        <w:tblLook w:val="04A0"/>
      </w:tblPr>
      <w:tblGrid>
        <w:gridCol w:w="15168"/>
      </w:tblGrid>
      <w:tr w:rsidR="00A2560A" w:rsidRPr="00061617" w:rsidTr="003241A6">
        <w:tc>
          <w:tcPr>
            <w:tcW w:w="15168" w:type="dxa"/>
          </w:tcPr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Снова в школу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Обогащение знаний, полученных в 5-6 –х классах. Ознакомление с поэтами и писателями, с новыми текстами. Составление диалогов. Беседы о родном языке, учебе, учителях, школе, об осени и осеннем урожае. Составление текстов связанных по смыслу и перевод.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tt-RU"/>
              </w:rPr>
            </w:pPr>
            <w:proofErr w:type="gramStart"/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>Ознакомление с пословицами, загадками  и поговорками про школу, учебу, книгу, хлеб, урожай, овощи - фрукты.</w:t>
            </w:r>
            <w:proofErr w:type="gramEnd"/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Грамматика. Степени прилагательных.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>Деревенская жизнь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tt-RU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>Проведение бесед о деревенской жизни, быте,  труде. Рассказ об особенностях работы хлебороба. Понятие о разницах между деревенской и городской жизнью. Текст.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1617">
              <w:rPr>
                <w:rFonts w:ascii="Times New Roman" w:eastAsia="Calibri" w:hAnsi="Times New Roman"/>
                <w:sz w:val="24"/>
                <w:szCs w:val="24"/>
              </w:rPr>
              <w:t xml:space="preserve">Путешествие по Башкортостану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tt-RU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Умение рассказывать о Башкортостане, используя знания полученные в 1-6-х классах. Ознакомление с историей нашей земли, познакомить учащихся с рассказами о чем пишут писатели других национальностей о Башкортостане, какие научно-практические конференции были проведены в Башкортостане,  дать информации про эпос «Урал батыр», ознакомление со старинными городами, как Аркаим, Сынташты и т.д. Ознакомление с рассказами по этой теме,  работа над развитием речи.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Спорт. Спортивный инвентарь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tt-RU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Провести беседы о важности спорта. Спорт-это здоровье, сила, красота. Виды спорта. Виды спорта в Башкортостане. Великие спортсмены.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Я и наша семья</w:t>
            </w:r>
          </w:p>
          <w:p w:rsidR="00A2560A" w:rsidRPr="00061617" w:rsidRDefault="00A2560A" w:rsidP="003241A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ba-RU"/>
              </w:rPr>
            </w:pPr>
            <w:r w:rsidRPr="00061617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У</w:t>
            </w:r>
            <w:proofErr w:type="spellStart"/>
            <w:r w:rsidRPr="00061617">
              <w:rPr>
                <w:rFonts w:ascii="Times New Roman" w:eastAsia="Calibri" w:hAnsi="Times New Roman"/>
                <w:sz w:val="24"/>
                <w:szCs w:val="24"/>
              </w:rPr>
              <w:t>ченик</w:t>
            </w:r>
            <w:proofErr w:type="spellEnd"/>
            <w:r w:rsidRPr="00061617">
              <w:rPr>
                <w:rFonts w:ascii="Times New Roman" w:eastAsia="Calibri" w:hAnsi="Times New Roman"/>
                <w:sz w:val="24"/>
                <w:szCs w:val="24"/>
              </w:rPr>
              <w:t xml:space="preserve"> должен уметь рассказывать о своей семье,  членах семьи,  родственниках.</w:t>
            </w: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 xml:space="preserve"> Глагол. Изменение глаголов по числам, лицам и временам.Чтение текстов про матерей и бабушек. Беседы о Международном женском празднике.Союзы.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Мастера искусств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Знакомство с творчеством и жизнью мастеров искусства Республики Башҡортостан. Подчинительные союзы. Словосочетание.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 xml:space="preserve">Имя красивое-кто нарекал?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Значение имён, влияние имени на человека. Послелоги.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a-RU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a-RU"/>
              </w:rPr>
              <w:t xml:space="preserve">В давние-предавние времена...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Знакомство с произведениями устного народного творчества. Жанры устного народного творчества.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 xml:space="preserve"> Единство, дружба, мир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 xml:space="preserve">Беседы о толерантности,  единстве, дружбе, мире и согласии.  . 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lastRenderedPageBreak/>
              <w:t>Модальные слова. Междометия.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>Лето</w:t>
            </w:r>
          </w:p>
          <w:p w:rsidR="00A2560A" w:rsidRPr="00061617" w:rsidRDefault="00A2560A" w:rsidP="003241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</w:pPr>
            <w:r w:rsidRPr="00061617">
              <w:rPr>
                <w:rFonts w:ascii="Times New Roman" w:eastAsia="Calibri" w:hAnsi="Times New Roman"/>
                <w:noProof/>
                <w:sz w:val="24"/>
                <w:szCs w:val="24"/>
                <w:lang w:val="be-BY"/>
              </w:rPr>
              <w:t xml:space="preserve">Особенности лета. Беседы о летнем отдыхе детей, о летнем труде. </w:t>
            </w:r>
          </w:p>
          <w:p w:rsidR="00A2560A" w:rsidRPr="00061617" w:rsidRDefault="00A2560A" w:rsidP="003241A6">
            <w:pPr>
              <w:jc w:val="both"/>
              <w:rPr>
                <w:rFonts w:ascii="Times New Roman" w:hAnsi="Times New Roman"/>
                <w:lang w:val="ba-RU"/>
              </w:rPr>
            </w:pPr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формой организации учебных занятий, позволяющей эффективно осуществлять учебно-познавательную деятельность учащихся, является </w:t>
            </w:r>
            <w:proofErr w:type="spellStart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уроках башкирского языка используются такие технологии обучения, как технология продуктивного чтения, технология </w:t>
            </w:r>
            <w:proofErr w:type="spellStart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метода. Это способствует реализации </w:t>
            </w:r>
            <w:proofErr w:type="spellStart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>системно-деятельностного</w:t>
            </w:r>
            <w:proofErr w:type="spellEnd"/>
            <w:r w:rsidRPr="00061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 в обучении в соответствии с требованиями ФГОС ООО.</w:t>
            </w:r>
            <w:r w:rsidRPr="00061617">
              <w:rPr>
                <w:rFonts w:ascii="Times New Roman" w:eastAsia="Calibri" w:hAnsi="Times New Roman"/>
                <w:sz w:val="24"/>
                <w:szCs w:val="24"/>
              </w:rPr>
              <w:t xml:space="preserve"> Формами  контроля учащихся являются контрольное списывание, диктанты</w:t>
            </w:r>
            <w:r w:rsidRPr="00061617">
              <w:rPr>
                <w:rFonts w:ascii="Times New Roman" w:eastAsia="Calibri" w:hAnsi="Times New Roman"/>
                <w:sz w:val="24"/>
                <w:szCs w:val="24"/>
                <w:lang w:val="be-BY"/>
              </w:rPr>
              <w:t xml:space="preserve">. </w:t>
            </w:r>
          </w:p>
        </w:tc>
      </w:tr>
    </w:tbl>
    <w:p w:rsidR="00A2560A" w:rsidRDefault="00A2560A" w:rsidP="00A2560A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A2560A" w:rsidRDefault="00A2560A" w:rsidP="00A2560A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852EEE" w:rsidRDefault="00852EEE"/>
    <w:sectPr w:rsidR="00852EEE" w:rsidSect="00A25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60A"/>
    <w:rsid w:val="00852EEE"/>
    <w:rsid w:val="00A2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2560A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A2560A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7986</Characters>
  <Application>Microsoft Office Word</Application>
  <DocSecurity>0</DocSecurity>
  <Lines>66</Lines>
  <Paragraphs>18</Paragraphs>
  <ScaleCrop>false</ScaleCrop>
  <Company>Microsoft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2021-11-09T05:55:00Z</dcterms:created>
  <dcterms:modified xsi:type="dcterms:W3CDTF">2021-11-09T05:56:00Z</dcterms:modified>
</cp:coreProperties>
</file>